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D2" w:rsidRDefault="004115D2" w:rsidP="004115D2">
      <w:pPr>
        <w:pStyle w:val="1"/>
        <w:rPr>
          <w:rFonts w:eastAsia="Times New Roman"/>
        </w:rPr>
      </w:pPr>
      <w:r>
        <w:rPr>
          <w:rFonts w:eastAsia="Times New Roman"/>
        </w:rPr>
        <w:t>Приказ Министерства образования и науки Российской Федерации (</w:t>
      </w:r>
      <w:proofErr w:type="spellStart"/>
      <w:r>
        <w:rPr>
          <w:rFonts w:eastAsia="Times New Roman"/>
        </w:rPr>
        <w:t>Минобрнауки</w:t>
      </w:r>
      <w:proofErr w:type="spellEnd"/>
      <w:r>
        <w:rPr>
          <w:rFonts w:eastAsia="Times New Roman"/>
        </w:rPr>
        <w:t xml:space="preserve"> России) от 5 августа 2014 г. N 923 г. Москва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w:t>
      </w:r>
    </w:p>
    <w:p w:rsidR="004115D2" w:rsidRDefault="004115D2" w:rsidP="004115D2">
      <w:pPr>
        <w:pStyle w:val="3"/>
        <w:rPr>
          <w:rFonts w:eastAsia="Times New Roman"/>
        </w:rPr>
      </w:pPr>
      <w:r>
        <w:rPr>
          <w:rFonts w:eastAsia="Times New Roman"/>
        </w:rPr>
        <w:t>Изменения в Порядок проведения государственной итоговой аттестации по программам среднего общего образования</w:t>
      </w:r>
    </w:p>
    <w:p w:rsidR="004115D2" w:rsidRDefault="004115D2" w:rsidP="004115D2">
      <w:pPr>
        <w:pStyle w:val="a3"/>
      </w:pPr>
      <w:r>
        <w:t>Приказ Министерства образования и науки Российской Федерации (</w:t>
      </w:r>
      <w:proofErr w:type="spellStart"/>
      <w:r>
        <w:t>Минобрнауки</w:t>
      </w:r>
      <w:proofErr w:type="spellEnd"/>
      <w:r>
        <w:t xml:space="preserve"> России) от 5 августа 2014 г. N 923 г. Москва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w:t>
      </w:r>
    </w:p>
    <w:p w:rsidR="004115D2" w:rsidRDefault="004115D2" w:rsidP="004115D2">
      <w:pPr>
        <w:pStyle w:val="a3"/>
      </w:pPr>
      <w:r>
        <w:t>Дата подписания: 05.08.2014</w:t>
      </w:r>
    </w:p>
    <w:p w:rsidR="004115D2" w:rsidRDefault="004115D2" w:rsidP="004115D2">
      <w:pPr>
        <w:pStyle w:val="a3"/>
      </w:pPr>
      <w:r>
        <w:t>Дата публикации: 27.08.2014 00:00</w:t>
      </w:r>
    </w:p>
    <w:p w:rsidR="004115D2" w:rsidRDefault="004115D2" w:rsidP="004115D2">
      <w:pPr>
        <w:pStyle w:val="a3"/>
      </w:pPr>
      <w:r>
        <w:rPr>
          <w:b/>
          <w:bCs/>
        </w:rPr>
        <w:t>Зарегистрирован в Минюсте РФ 15 августа 2014 г.</w:t>
      </w:r>
    </w:p>
    <w:p w:rsidR="004115D2" w:rsidRDefault="004115D2" w:rsidP="004115D2">
      <w:pPr>
        <w:pStyle w:val="a3"/>
      </w:pPr>
      <w:r>
        <w:rPr>
          <w:b/>
          <w:bCs/>
        </w:rPr>
        <w:t>Регистрационный N 33604</w:t>
      </w:r>
    </w:p>
    <w:p w:rsidR="004115D2" w:rsidRDefault="004115D2" w:rsidP="004115D2">
      <w:pPr>
        <w:pStyle w:val="a3"/>
      </w:pPr>
      <w:r>
        <w:rPr>
          <w:b/>
          <w:bCs/>
        </w:rPr>
        <w:t>Приказываю:</w:t>
      </w:r>
    </w:p>
    <w:p w:rsidR="004115D2" w:rsidRDefault="004115D2" w:rsidP="004115D2">
      <w:pPr>
        <w:pStyle w:val="a3"/>
      </w:pPr>
      <w:proofErr w:type="gramStart"/>
      <w:r>
        <w:t>Утвердить прилагаемые изменения, которые вносятся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 февраля 2014 г., регистрационный N 31205), с изменениями, внесенными приказами Министерства образования и науки Российской Федерации от 8 апреля 2014 г. N</w:t>
      </w:r>
      <w:proofErr w:type="gramEnd"/>
      <w:r>
        <w:t xml:space="preserve"> 291 (зарегистрирован Министерством юстиции Российской Федерации 18 апреля 2014 г., регистрационный N 32021) и от 15 мая 2014 г. N 529 (зарегистрирован Министерством юстиции Российской Федерации 21 мая 2014 г., регистрационный N 32381).</w:t>
      </w:r>
    </w:p>
    <w:p w:rsidR="004115D2" w:rsidRDefault="004115D2" w:rsidP="004115D2">
      <w:pPr>
        <w:pStyle w:val="a3"/>
      </w:pPr>
      <w:proofErr w:type="gramStart"/>
      <w:r>
        <w:rPr>
          <w:b/>
          <w:bCs/>
        </w:rPr>
        <w:t>Исполняющая</w:t>
      </w:r>
      <w:proofErr w:type="gramEnd"/>
      <w:r>
        <w:rPr>
          <w:b/>
          <w:bCs/>
        </w:rPr>
        <w:t xml:space="preserve"> обязанности Министра Н. Третьяк</w:t>
      </w:r>
    </w:p>
    <w:p w:rsidR="004115D2" w:rsidRDefault="004115D2" w:rsidP="004115D2">
      <w:pPr>
        <w:pStyle w:val="a3"/>
      </w:pPr>
      <w:r>
        <w:rPr>
          <w:u w:val="single"/>
        </w:rPr>
        <w:t>Приложение</w:t>
      </w:r>
    </w:p>
    <w:p w:rsidR="004115D2" w:rsidRDefault="004115D2" w:rsidP="004115D2">
      <w:pPr>
        <w:pStyle w:val="a3"/>
      </w:pPr>
      <w:r>
        <w:rPr>
          <w:b/>
          <w:bCs/>
        </w:rPr>
        <w:t>Изменения, которые вносятся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w:t>
      </w:r>
    </w:p>
    <w:p w:rsidR="004115D2" w:rsidRDefault="004115D2" w:rsidP="004115D2">
      <w:pPr>
        <w:pStyle w:val="a3"/>
      </w:pPr>
      <w:r>
        <w:t>1. Пункт 9 изложить в следующей редакции:</w:t>
      </w:r>
    </w:p>
    <w:p w:rsidR="004115D2" w:rsidRDefault="004115D2" w:rsidP="004115D2">
      <w:pPr>
        <w:pStyle w:val="a3"/>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115D2" w:rsidRDefault="004115D2" w:rsidP="004115D2">
      <w:pPr>
        <w:pStyle w:val="a3"/>
      </w:pPr>
      <w: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roofErr w:type="gramStart"/>
      <w:r>
        <w:t>.".</w:t>
      </w:r>
      <w:proofErr w:type="gramEnd"/>
    </w:p>
    <w:p w:rsidR="004115D2" w:rsidRDefault="004115D2" w:rsidP="004115D2">
      <w:pPr>
        <w:pStyle w:val="a3"/>
      </w:pPr>
      <w:r>
        <w:t>2. Дополнить пунктом 9.1 следующего содержания:</w:t>
      </w:r>
    </w:p>
    <w:p w:rsidR="004115D2" w:rsidRDefault="004115D2" w:rsidP="004115D2">
      <w:pPr>
        <w:pStyle w:val="a3"/>
      </w:pPr>
      <w:r>
        <w:t xml:space="preserve">"9.1. Итоговое сочинение (изложение) как условие допуска к ГИА проводится для обучающихся XI классов в декабре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4115D2" w:rsidRDefault="004115D2" w:rsidP="004115D2">
      <w:pPr>
        <w:pStyle w:val="a3"/>
      </w:pPr>
      <w:r>
        <w:t>Изложение вправе писать обучающиеся с ограниченными возможностями здоровья и дети-инвалиды.</w:t>
      </w:r>
    </w:p>
    <w:p w:rsidR="004115D2" w:rsidRDefault="004115D2" w:rsidP="004115D2">
      <w:pPr>
        <w:pStyle w:val="a3"/>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4115D2" w:rsidRDefault="004115D2" w:rsidP="004115D2">
      <w:pPr>
        <w:pStyle w:val="a3"/>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4115D2" w:rsidRDefault="004115D2" w:rsidP="004115D2">
      <w:pPr>
        <w:pStyle w:val="a3"/>
      </w:pPr>
      <w:r>
        <w:t>Вскрытие комплекта тем итогового сочинения (текстов изложений) до начала проведения итогового сочинения (изложения) не допускается.</w:t>
      </w:r>
    </w:p>
    <w:p w:rsidR="004115D2" w:rsidRDefault="004115D2" w:rsidP="004115D2">
      <w:pPr>
        <w:pStyle w:val="a3"/>
      </w:pPr>
      <w:r>
        <w:t>Результатом итогового сочинения (изложения) является "зачет" или "незачет".</w:t>
      </w:r>
    </w:p>
    <w:p w:rsidR="004115D2" w:rsidRDefault="004115D2" w:rsidP="004115D2">
      <w:pPr>
        <w:pStyle w:val="a3"/>
      </w:pPr>
      <w: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4115D2" w:rsidRDefault="004115D2" w:rsidP="004115D2">
      <w:pPr>
        <w:pStyle w:val="a3"/>
      </w:pPr>
      <w:r>
        <w:t>3. Абзац второй пункта 10 дополнить словами ", в том числе за итоговое сочинение (изложение)".</w:t>
      </w:r>
    </w:p>
    <w:p w:rsidR="004115D2" w:rsidRDefault="004115D2" w:rsidP="004115D2">
      <w:pPr>
        <w:pStyle w:val="a3"/>
      </w:pPr>
      <w:r>
        <w:t>4. В пункте 11:</w:t>
      </w:r>
    </w:p>
    <w:p w:rsidR="004115D2" w:rsidRDefault="004115D2" w:rsidP="004115D2">
      <w:pPr>
        <w:pStyle w:val="a3"/>
      </w:pPr>
      <w:r>
        <w:t>абзац третий изложить в следующей редакции:</w:t>
      </w:r>
    </w:p>
    <w:p w:rsidR="004115D2" w:rsidRDefault="004115D2" w:rsidP="004115D2">
      <w:pPr>
        <w:pStyle w:val="a3"/>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4115D2" w:rsidRDefault="004115D2" w:rsidP="004115D2">
      <w:pPr>
        <w:pStyle w:val="a3"/>
      </w:pPr>
      <w:proofErr w:type="gramStart"/>
      <w:r>
        <w:t>в абзаце пятом слова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заменить словами "учредители, МИД России и загранучреждения";</w:t>
      </w:r>
      <w:proofErr w:type="gramEnd"/>
    </w:p>
    <w:p w:rsidR="004115D2" w:rsidRDefault="004115D2" w:rsidP="004115D2">
      <w:pPr>
        <w:pStyle w:val="a3"/>
      </w:pPr>
      <w:r>
        <w:t>абзац шестой изложить в следующей редакции:</w:t>
      </w:r>
    </w:p>
    <w:p w:rsidR="004115D2" w:rsidRDefault="004115D2" w:rsidP="004115D2">
      <w:pPr>
        <w:pStyle w:val="a3"/>
      </w:pPr>
      <w:r>
        <w:t xml:space="preserve">"Для участия в ЕГЭ указанные лица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4115D2" w:rsidRDefault="004115D2" w:rsidP="004115D2">
      <w:pPr>
        <w:pStyle w:val="a3"/>
      </w:pPr>
      <w:r>
        <w:t>абзац седьмой исключить.</w:t>
      </w:r>
    </w:p>
    <w:p w:rsidR="004115D2" w:rsidRDefault="004115D2" w:rsidP="004115D2">
      <w:pPr>
        <w:pStyle w:val="a3"/>
      </w:pPr>
      <w:r>
        <w:t>5. В пункте 13:</w:t>
      </w:r>
    </w:p>
    <w:p w:rsidR="004115D2" w:rsidRDefault="004115D2" w:rsidP="004115D2">
      <w:pPr>
        <w:pStyle w:val="a3"/>
      </w:pPr>
      <w:r>
        <w:t xml:space="preserve">в абзаце первом слова "Федеральная служба по надзору в сфере образования и науки Российской Федерации (далее - </w:t>
      </w:r>
      <w:proofErr w:type="spellStart"/>
      <w:r>
        <w:t>Рособрнадзор</w:t>
      </w:r>
      <w:proofErr w:type="spellEnd"/>
      <w:r>
        <w:t>)" заменить словом "</w:t>
      </w:r>
      <w:proofErr w:type="spellStart"/>
      <w:r>
        <w:t>Рособрнадзор</w:t>
      </w:r>
      <w:proofErr w:type="spellEnd"/>
      <w:r>
        <w:t>";</w:t>
      </w:r>
    </w:p>
    <w:p w:rsidR="004115D2" w:rsidRDefault="004115D2" w:rsidP="004115D2">
      <w:pPr>
        <w:pStyle w:val="a3"/>
      </w:pPr>
      <w:r>
        <w:t>дополнить абзацем следующего содержания:</w:t>
      </w:r>
    </w:p>
    <w:p w:rsidR="004115D2" w:rsidRDefault="004115D2" w:rsidP="004115D2">
      <w:pPr>
        <w:pStyle w:val="a3"/>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4115D2" w:rsidRDefault="004115D2" w:rsidP="004115D2">
      <w:pPr>
        <w:pStyle w:val="a3"/>
      </w:pPr>
      <w:r>
        <w:t>6. Дополнить пункты 14 и 15 абзацами следующего содержания:</w:t>
      </w:r>
    </w:p>
    <w:p w:rsidR="004115D2" w:rsidRDefault="004115D2" w:rsidP="004115D2">
      <w:pPr>
        <w:pStyle w:val="a3"/>
      </w:pPr>
      <w:r>
        <w:t>"определяют порядок проведения, а также порядок и сроки проверки итогового сочинения (изложения) как условия допуска к ГИА;</w:t>
      </w:r>
    </w:p>
    <w:p w:rsidR="004115D2" w:rsidRDefault="004115D2" w:rsidP="004115D2">
      <w:pPr>
        <w:pStyle w:val="a3"/>
      </w:pPr>
      <w: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roofErr w:type="gramStart"/>
      <w:r>
        <w:t>.".</w:t>
      </w:r>
      <w:proofErr w:type="gramEnd"/>
    </w:p>
    <w:p w:rsidR="004115D2" w:rsidRDefault="004115D2" w:rsidP="004115D2">
      <w:pPr>
        <w:pStyle w:val="a3"/>
      </w:pPr>
      <w:r>
        <w:t>7. Абзацы третий, четвертый и пятый пункта 16 изложить в следующей редакции:</w:t>
      </w:r>
    </w:p>
    <w:p w:rsidR="004115D2" w:rsidRDefault="004115D2" w:rsidP="004115D2">
      <w:pPr>
        <w:pStyle w:val="a3"/>
      </w:pPr>
      <w:r>
        <w:t xml:space="preserve">"о сроках проведения ГИА - не </w:t>
      </w:r>
      <w:proofErr w:type="gramStart"/>
      <w:r>
        <w:t>позднее</w:t>
      </w:r>
      <w:proofErr w:type="gramEnd"/>
      <w:r>
        <w:t xml:space="preserve"> чем за два месяца до начала экзаменов;</w:t>
      </w:r>
    </w:p>
    <w:p w:rsidR="004115D2" w:rsidRDefault="004115D2" w:rsidP="004115D2">
      <w:pPr>
        <w:pStyle w:val="a3"/>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4115D2" w:rsidRDefault="004115D2" w:rsidP="004115D2">
      <w:pPr>
        <w:pStyle w:val="a3"/>
      </w:pPr>
      <w:r>
        <w:t xml:space="preserve">о сроках, местах и порядке информирования о результатах ГИА - не </w:t>
      </w:r>
      <w:proofErr w:type="gramStart"/>
      <w:r>
        <w:t>позднее</w:t>
      </w:r>
      <w:proofErr w:type="gramEnd"/>
      <w:r>
        <w:t xml:space="preserve"> чем за месяц до начала экзаменов.".</w:t>
      </w:r>
    </w:p>
    <w:p w:rsidR="004115D2" w:rsidRDefault="004115D2" w:rsidP="004115D2">
      <w:pPr>
        <w:pStyle w:val="a3"/>
      </w:pPr>
      <w:r>
        <w:t>8. В пункте 27 абзац второй исключить.</w:t>
      </w:r>
    </w:p>
    <w:p w:rsidR="004115D2" w:rsidRDefault="004115D2" w:rsidP="004115D2">
      <w:pPr>
        <w:pStyle w:val="a3"/>
      </w:pPr>
      <w:r>
        <w:t>9. Пункт 29 изложить в следующей редакции:</w:t>
      </w:r>
    </w:p>
    <w:p w:rsidR="004115D2" w:rsidRDefault="004115D2" w:rsidP="004115D2">
      <w:pPr>
        <w:pStyle w:val="a3"/>
      </w:pPr>
      <w: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roofErr w:type="gramStart"/>
      <w:r>
        <w:t>.".</w:t>
      </w:r>
      <w:proofErr w:type="gramEnd"/>
    </w:p>
    <w:p w:rsidR="004115D2" w:rsidRDefault="004115D2" w:rsidP="004115D2">
      <w:pPr>
        <w:pStyle w:val="a3"/>
      </w:pPr>
      <w:r>
        <w:t>10. Абзац второй пункта 33 изложить в следующей редакции:</w:t>
      </w:r>
    </w:p>
    <w:p w:rsidR="004115D2" w:rsidRDefault="004115D2" w:rsidP="004115D2">
      <w:pPr>
        <w:pStyle w:val="a3"/>
      </w:pPr>
      <w:r>
        <w:t>"обучающиеся и выпускники прошлых лет, получившие на ГИА неудовлетворительный результат по любому из учебных предметов;".</w:t>
      </w:r>
    </w:p>
    <w:p w:rsidR="004115D2" w:rsidRDefault="004115D2" w:rsidP="004115D2">
      <w:pPr>
        <w:pStyle w:val="a3"/>
      </w:pPr>
      <w:r>
        <w:t>11. В пункте 34:</w:t>
      </w:r>
    </w:p>
    <w:p w:rsidR="004115D2" w:rsidRDefault="004115D2" w:rsidP="004115D2">
      <w:pPr>
        <w:pStyle w:val="a3"/>
      </w:pPr>
      <w:r>
        <w:t>абзац первый изложить в следующей редакции:</w:t>
      </w:r>
    </w:p>
    <w:p w:rsidR="004115D2" w:rsidRDefault="004115D2" w:rsidP="004115D2">
      <w:pPr>
        <w:pStyle w:val="a3"/>
      </w:pPr>
      <w:r>
        <w:t xml:space="preserve">"34. </w:t>
      </w:r>
      <w:proofErr w:type="gramStart"/>
      <w: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roofErr w:type="gramEnd"/>
    </w:p>
    <w:p w:rsidR="004115D2" w:rsidRDefault="004115D2" w:rsidP="004115D2">
      <w:pPr>
        <w:pStyle w:val="a3"/>
      </w:pPr>
      <w:r>
        <w:t>в абзаце втором слова "не позднее 1 марта" исключить.</w:t>
      </w:r>
    </w:p>
    <w:p w:rsidR="004115D2" w:rsidRDefault="004115D2" w:rsidP="004115D2">
      <w:pPr>
        <w:pStyle w:val="a3"/>
      </w:pPr>
      <w:r>
        <w:t>12. В абзаце пятом пункта 36 второе предложение исключить.</w:t>
      </w:r>
    </w:p>
    <w:p w:rsidR="004115D2" w:rsidRDefault="004115D2" w:rsidP="004115D2">
      <w:pPr>
        <w:pStyle w:val="a3"/>
      </w:pPr>
      <w:r>
        <w:t>13. В пункте 47:</w:t>
      </w:r>
    </w:p>
    <w:p w:rsidR="004115D2" w:rsidRDefault="004115D2" w:rsidP="004115D2">
      <w:pPr>
        <w:pStyle w:val="a3"/>
      </w:pPr>
      <w:r>
        <w:t>абзац первый изложить в следующей редакции:</w:t>
      </w:r>
    </w:p>
    <w:p w:rsidR="004115D2" w:rsidRDefault="004115D2" w:rsidP="004115D2">
      <w:pPr>
        <w:pStyle w:val="a3"/>
      </w:pPr>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4115D2" w:rsidRDefault="004115D2" w:rsidP="004115D2">
      <w:pPr>
        <w:pStyle w:val="a3"/>
      </w:pPr>
      <w:r>
        <w:t>абзац третий изложить в следующей редакции:</w:t>
      </w:r>
    </w:p>
    <w:p w:rsidR="004115D2" w:rsidRDefault="004115D2" w:rsidP="004115D2">
      <w:pPr>
        <w:pStyle w:val="a3"/>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roofErr w:type="gramStart"/>
      <w:r>
        <w:t>.".</w:t>
      </w:r>
      <w:proofErr w:type="gramEnd"/>
    </w:p>
    <w:p w:rsidR="004115D2" w:rsidRDefault="004115D2" w:rsidP="004115D2">
      <w:pPr>
        <w:pStyle w:val="a3"/>
      </w:pPr>
      <w:r>
        <w:t>14. В абзаце четвертом пункта 51 слова "хранятся до 31 декабря текущего года" заменить словами "в течение полугода".</w:t>
      </w:r>
    </w:p>
    <w:p w:rsidR="004115D2" w:rsidRDefault="004115D2" w:rsidP="004115D2">
      <w:pPr>
        <w:pStyle w:val="a3"/>
      </w:pPr>
      <w:r>
        <w:t>15. В пункте 74:</w:t>
      </w:r>
    </w:p>
    <w:p w:rsidR="004115D2" w:rsidRDefault="004115D2" w:rsidP="004115D2">
      <w:pPr>
        <w:pStyle w:val="a3"/>
      </w:pPr>
      <w:r>
        <w:t>абзац второй изложить в следующей редакции:</w:t>
      </w:r>
    </w:p>
    <w:p w:rsidR="004115D2" w:rsidRDefault="004115D2" w:rsidP="004115D2">
      <w:pPr>
        <w:pStyle w:val="a3"/>
      </w:pPr>
      <w: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roofErr w:type="gramStart"/>
      <w:r>
        <w:t>.".</w:t>
      </w:r>
      <w:proofErr w:type="gramEnd"/>
    </w:p>
    <w:p w:rsidR="004115D2" w:rsidRDefault="004115D2" w:rsidP="004115D2">
      <w:pPr>
        <w:pStyle w:val="a3"/>
      </w:pPr>
      <w:r>
        <w:t>16. В пункте 81 слова "пунктом 76" заменить словами "пунктом 77".</w:t>
      </w:r>
    </w:p>
    <w:p w:rsidR="004115D2" w:rsidRDefault="004115D2" w:rsidP="004115D2">
      <w:pPr>
        <w:pStyle w:val="a3"/>
      </w:pPr>
      <w:r>
        <w:t>17. В пункте 88 абзац второй изложить в следующей редакции:</w:t>
      </w:r>
    </w:p>
    <w:p w:rsidR="004115D2" w:rsidRDefault="004115D2" w:rsidP="004115D2">
      <w:pPr>
        <w:pStyle w:val="a3"/>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4115D2" w:rsidRDefault="004115D2" w:rsidP="004115D2">
      <w:pPr>
        <w:pStyle w:val="a3"/>
      </w:pPr>
      <w:r>
        <w:rPr>
          <w:sz w:val="20"/>
          <w:szCs w:val="20"/>
        </w:rPr>
        <w:t>Материал опубликован по адресу: http://www.rg.ru/2014/08/27/obrazovanie-dok.html</w:t>
      </w:r>
    </w:p>
    <w:p w:rsidR="00E83076" w:rsidRDefault="00E83076">
      <w:bookmarkStart w:id="0" w:name="_GoBack"/>
      <w:bookmarkEnd w:id="0"/>
    </w:p>
    <w:sectPr w:rsidR="00E83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D2"/>
    <w:rsid w:val="00005379"/>
    <w:rsid w:val="00023513"/>
    <w:rsid w:val="00037BCC"/>
    <w:rsid w:val="00050749"/>
    <w:rsid w:val="00054D02"/>
    <w:rsid w:val="00091172"/>
    <w:rsid w:val="000D2288"/>
    <w:rsid w:val="000F357F"/>
    <w:rsid w:val="000F465B"/>
    <w:rsid w:val="000F5174"/>
    <w:rsid w:val="000F6266"/>
    <w:rsid w:val="00104E12"/>
    <w:rsid w:val="00107BB6"/>
    <w:rsid w:val="001222E3"/>
    <w:rsid w:val="0012340F"/>
    <w:rsid w:val="001405CC"/>
    <w:rsid w:val="00142090"/>
    <w:rsid w:val="0015772B"/>
    <w:rsid w:val="00172D39"/>
    <w:rsid w:val="00183559"/>
    <w:rsid w:val="0019159B"/>
    <w:rsid w:val="001944F9"/>
    <w:rsid w:val="00196F39"/>
    <w:rsid w:val="001A20E2"/>
    <w:rsid w:val="001B17A2"/>
    <w:rsid w:val="001C243A"/>
    <w:rsid w:val="001C4EC1"/>
    <w:rsid w:val="001C5380"/>
    <w:rsid w:val="001C7F6E"/>
    <w:rsid w:val="001D357E"/>
    <w:rsid w:val="001D7E4E"/>
    <w:rsid w:val="001E1152"/>
    <w:rsid w:val="001E115D"/>
    <w:rsid w:val="001F5CDB"/>
    <w:rsid w:val="002003B9"/>
    <w:rsid w:val="00210818"/>
    <w:rsid w:val="00213AB3"/>
    <w:rsid w:val="00223E56"/>
    <w:rsid w:val="00250A4E"/>
    <w:rsid w:val="00254FAD"/>
    <w:rsid w:val="00272FDA"/>
    <w:rsid w:val="00280E41"/>
    <w:rsid w:val="002811FB"/>
    <w:rsid w:val="0028247A"/>
    <w:rsid w:val="00286BC8"/>
    <w:rsid w:val="002B51AA"/>
    <w:rsid w:val="002C342F"/>
    <w:rsid w:val="002E427E"/>
    <w:rsid w:val="002E477D"/>
    <w:rsid w:val="002F2659"/>
    <w:rsid w:val="003070E4"/>
    <w:rsid w:val="0031472B"/>
    <w:rsid w:val="003215BB"/>
    <w:rsid w:val="0032470C"/>
    <w:rsid w:val="003347CF"/>
    <w:rsid w:val="003507BD"/>
    <w:rsid w:val="003A356D"/>
    <w:rsid w:val="003A52C9"/>
    <w:rsid w:val="003A68A7"/>
    <w:rsid w:val="003B7D07"/>
    <w:rsid w:val="003C1C77"/>
    <w:rsid w:val="003C2163"/>
    <w:rsid w:val="003D0C74"/>
    <w:rsid w:val="003F692F"/>
    <w:rsid w:val="004032BC"/>
    <w:rsid w:val="00407E14"/>
    <w:rsid w:val="004115D2"/>
    <w:rsid w:val="004264CD"/>
    <w:rsid w:val="0043137F"/>
    <w:rsid w:val="00444135"/>
    <w:rsid w:val="00444E1E"/>
    <w:rsid w:val="0048072F"/>
    <w:rsid w:val="00484982"/>
    <w:rsid w:val="0049446E"/>
    <w:rsid w:val="004963D4"/>
    <w:rsid w:val="004A1DA5"/>
    <w:rsid w:val="004B5DA4"/>
    <w:rsid w:val="004D0773"/>
    <w:rsid w:val="004D6086"/>
    <w:rsid w:val="004E6032"/>
    <w:rsid w:val="004F6C6D"/>
    <w:rsid w:val="0053043B"/>
    <w:rsid w:val="0053766A"/>
    <w:rsid w:val="00542D15"/>
    <w:rsid w:val="005608B7"/>
    <w:rsid w:val="00565ED5"/>
    <w:rsid w:val="005719FD"/>
    <w:rsid w:val="00582F08"/>
    <w:rsid w:val="0059003A"/>
    <w:rsid w:val="005A0FBD"/>
    <w:rsid w:val="005A3709"/>
    <w:rsid w:val="005B6208"/>
    <w:rsid w:val="005D1D17"/>
    <w:rsid w:val="005D2534"/>
    <w:rsid w:val="00611432"/>
    <w:rsid w:val="00613800"/>
    <w:rsid w:val="00624748"/>
    <w:rsid w:val="006319AF"/>
    <w:rsid w:val="006329B9"/>
    <w:rsid w:val="00647610"/>
    <w:rsid w:val="00652117"/>
    <w:rsid w:val="00653C96"/>
    <w:rsid w:val="00653DA2"/>
    <w:rsid w:val="00653F71"/>
    <w:rsid w:val="00670681"/>
    <w:rsid w:val="00687065"/>
    <w:rsid w:val="0069434C"/>
    <w:rsid w:val="00696166"/>
    <w:rsid w:val="006B3EF3"/>
    <w:rsid w:val="006D06A9"/>
    <w:rsid w:val="006D573B"/>
    <w:rsid w:val="006E4839"/>
    <w:rsid w:val="006E6387"/>
    <w:rsid w:val="006F07E2"/>
    <w:rsid w:val="00715439"/>
    <w:rsid w:val="00716F21"/>
    <w:rsid w:val="007354E1"/>
    <w:rsid w:val="00744D8F"/>
    <w:rsid w:val="007474DC"/>
    <w:rsid w:val="00747ACA"/>
    <w:rsid w:val="007511D5"/>
    <w:rsid w:val="007600A3"/>
    <w:rsid w:val="00761AB1"/>
    <w:rsid w:val="00765393"/>
    <w:rsid w:val="00783F22"/>
    <w:rsid w:val="007A20AA"/>
    <w:rsid w:val="007B4426"/>
    <w:rsid w:val="007B4788"/>
    <w:rsid w:val="007C1C8A"/>
    <w:rsid w:val="007C3106"/>
    <w:rsid w:val="007C33CE"/>
    <w:rsid w:val="007E610D"/>
    <w:rsid w:val="007E6C4E"/>
    <w:rsid w:val="00827FCB"/>
    <w:rsid w:val="00833436"/>
    <w:rsid w:val="008428C3"/>
    <w:rsid w:val="008568DC"/>
    <w:rsid w:val="00856E56"/>
    <w:rsid w:val="00870E5A"/>
    <w:rsid w:val="008842D4"/>
    <w:rsid w:val="0088668D"/>
    <w:rsid w:val="0088733A"/>
    <w:rsid w:val="00896A79"/>
    <w:rsid w:val="008B0112"/>
    <w:rsid w:val="008B282B"/>
    <w:rsid w:val="008B5420"/>
    <w:rsid w:val="008B55DA"/>
    <w:rsid w:val="008F3BA9"/>
    <w:rsid w:val="0090168C"/>
    <w:rsid w:val="009204AD"/>
    <w:rsid w:val="00936A66"/>
    <w:rsid w:val="00936C31"/>
    <w:rsid w:val="00944882"/>
    <w:rsid w:val="0094784E"/>
    <w:rsid w:val="00952F86"/>
    <w:rsid w:val="00970B84"/>
    <w:rsid w:val="009A4F51"/>
    <w:rsid w:val="009B06B7"/>
    <w:rsid w:val="009C0616"/>
    <w:rsid w:val="009C5C86"/>
    <w:rsid w:val="009C7529"/>
    <w:rsid w:val="009E43D0"/>
    <w:rsid w:val="009F57FB"/>
    <w:rsid w:val="009F5C69"/>
    <w:rsid w:val="00A0536D"/>
    <w:rsid w:val="00A367D2"/>
    <w:rsid w:val="00A404A0"/>
    <w:rsid w:val="00A45B7E"/>
    <w:rsid w:val="00A53D19"/>
    <w:rsid w:val="00A53FB3"/>
    <w:rsid w:val="00A65F0C"/>
    <w:rsid w:val="00A730AB"/>
    <w:rsid w:val="00A765D6"/>
    <w:rsid w:val="00A82C1B"/>
    <w:rsid w:val="00A84A0E"/>
    <w:rsid w:val="00A93D32"/>
    <w:rsid w:val="00A94519"/>
    <w:rsid w:val="00A95CB0"/>
    <w:rsid w:val="00A95D17"/>
    <w:rsid w:val="00AC5EFC"/>
    <w:rsid w:val="00AF4AA8"/>
    <w:rsid w:val="00AF77CA"/>
    <w:rsid w:val="00B10195"/>
    <w:rsid w:val="00B1139C"/>
    <w:rsid w:val="00B16709"/>
    <w:rsid w:val="00B24E57"/>
    <w:rsid w:val="00B36C25"/>
    <w:rsid w:val="00B43979"/>
    <w:rsid w:val="00B47B6F"/>
    <w:rsid w:val="00B84370"/>
    <w:rsid w:val="00B93D5A"/>
    <w:rsid w:val="00BA25A0"/>
    <w:rsid w:val="00BC2C17"/>
    <w:rsid w:val="00BC3475"/>
    <w:rsid w:val="00BD680E"/>
    <w:rsid w:val="00BE6E37"/>
    <w:rsid w:val="00BF0EAA"/>
    <w:rsid w:val="00C01F98"/>
    <w:rsid w:val="00C24D92"/>
    <w:rsid w:val="00C3110D"/>
    <w:rsid w:val="00C32B2B"/>
    <w:rsid w:val="00C47368"/>
    <w:rsid w:val="00C54754"/>
    <w:rsid w:val="00C64207"/>
    <w:rsid w:val="00C65C76"/>
    <w:rsid w:val="00C6616D"/>
    <w:rsid w:val="00C728FC"/>
    <w:rsid w:val="00C81C5B"/>
    <w:rsid w:val="00C91F4E"/>
    <w:rsid w:val="00CA1088"/>
    <w:rsid w:val="00CE5EB3"/>
    <w:rsid w:val="00CF5BD3"/>
    <w:rsid w:val="00D052F9"/>
    <w:rsid w:val="00D11C32"/>
    <w:rsid w:val="00D15676"/>
    <w:rsid w:val="00D32C6D"/>
    <w:rsid w:val="00D61305"/>
    <w:rsid w:val="00D764B0"/>
    <w:rsid w:val="00DA1E9B"/>
    <w:rsid w:val="00DA3191"/>
    <w:rsid w:val="00DB7FAC"/>
    <w:rsid w:val="00DC68E3"/>
    <w:rsid w:val="00DC7A35"/>
    <w:rsid w:val="00DD45AC"/>
    <w:rsid w:val="00DE3BD7"/>
    <w:rsid w:val="00DF4E09"/>
    <w:rsid w:val="00E01E9F"/>
    <w:rsid w:val="00E124A6"/>
    <w:rsid w:val="00E126D8"/>
    <w:rsid w:val="00E14382"/>
    <w:rsid w:val="00E348A8"/>
    <w:rsid w:val="00E40698"/>
    <w:rsid w:val="00E43705"/>
    <w:rsid w:val="00E453C3"/>
    <w:rsid w:val="00E54617"/>
    <w:rsid w:val="00E57283"/>
    <w:rsid w:val="00E62207"/>
    <w:rsid w:val="00E634D7"/>
    <w:rsid w:val="00E64D72"/>
    <w:rsid w:val="00E83076"/>
    <w:rsid w:val="00EA3452"/>
    <w:rsid w:val="00EC0DFD"/>
    <w:rsid w:val="00EC3F46"/>
    <w:rsid w:val="00EE7B01"/>
    <w:rsid w:val="00EF05C4"/>
    <w:rsid w:val="00EF5F38"/>
    <w:rsid w:val="00F42F9B"/>
    <w:rsid w:val="00F62D14"/>
    <w:rsid w:val="00F76247"/>
    <w:rsid w:val="00F76522"/>
    <w:rsid w:val="00F84824"/>
    <w:rsid w:val="00FA1618"/>
    <w:rsid w:val="00FB32BC"/>
    <w:rsid w:val="00FC5F30"/>
    <w:rsid w:val="00FD0880"/>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15D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4115D2"/>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5D2"/>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4115D2"/>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4115D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15D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4115D2"/>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5D2"/>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4115D2"/>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4115D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Дианочка</dc:creator>
  <cp:lastModifiedBy>Дианочка</cp:lastModifiedBy>
  <cp:revision>2</cp:revision>
  <dcterms:created xsi:type="dcterms:W3CDTF">2015-04-22T13:34:00Z</dcterms:created>
  <dcterms:modified xsi:type="dcterms:W3CDTF">2015-04-22T13:34:00Z</dcterms:modified>
</cp:coreProperties>
</file>